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19" w:rsidRDefault="0030200D">
      <w:r>
        <w:t>ARAŞTIRMA GÖREVLİLİĞİ SINAVINI KAZANANLARDAN İSTENEN BELGELER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Özgeçmiş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Adli Sicil Raporu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Sağlık Raporu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Mal Bildirim Formu (Dekanlıktan alınacak)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İlmühaberi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 xml:space="preserve">Askerlik Tecil </w:t>
      </w:r>
      <w:r w:rsidR="00B43D67">
        <w:t>B</w:t>
      </w:r>
      <w:bookmarkStart w:id="0" w:name="_GoBack"/>
      <w:bookmarkEnd w:id="0"/>
      <w:r>
        <w:t>elgesi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Öğrenim süresinde kredi alıp almadığına ilişkin dilekçe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Dul veya yetim maaşı alıp almadığına ilişkin dilekçe.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Güvenlik Soruşma Formu  (2 suret Dekanlıktan alınacak)</w:t>
      </w:r>
    </w:p>
    <w:p w:rsidR="0030200D" w:rsidRDefault="0030200D" w:rsidP="0030200D">
      <w:pPr>
        <w:pStyle w:val="ListeParagraf"/>
        <w:numPr>
          <w:ilvl w:val="0"/>
          <w:numId w:val="1"/>
        </w:numPr>
      </w:pPr>
      <w:r>
        <w:t>8 adet fotoğraf</w:t>
      </w:r>
    </w:p>
    <w:sectPr w:rsidR="0030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E80"/>
    <w:multiLevelType w:val="hybridMultilevel"/>
    <w:tmpl w:val="54908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D"/>
    <w:rsid w:val="0030200D"/>
    <w:rsid w:val="00793519"/>
    <w:rsid w:val="00B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PER_VELİ</dc:creator>
  <cp:keywords/>
  <dc:description/>
  <cp:lastModifiedBy>edebiyat</cp:lastModifiedBy>
  <cp:revision>2</cp:revision>
  <dcterms:created xsi:type="dcterms:W3CDTF">2017-09-13T10:49:00Z</dcterms:created>
  <dcterms:modified xsi:type="dcterms:W3CDTF">2017-09-13T11:02:00Z</dcterms:modified>
</cp:coreProperties>
</file>