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1880"/>
        <w:gridCol w:w="1134"/>
        <w:gridCol w:w="1086"/>
        <w:gridCol w:w="834"/>
        <w:gridCol w:w="631"/>
        <w:gridCol w:w="1276"/>
        <w:gridCol w:w="1276"/>
        <w:gridCol w:w="1417"/>
      </w:tblGrid>
      <w:tr w:rsidR="00F514BB" w:rsidRPr="00F51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F514BB" w:rsidRDefault="00F514BB" w:rsidP="00F514BB">
            <w:pPr>
              <w:pStyle w:val="ListeParagraf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Adı Soyadı </w:t>
            </w:r>
          </w:p>
        </w:tc>
        <w:tc>
          <w:tcPr>
            <w:tcW w:w="1134" w:type="dxa"/>
            <w:vAlign w:val="center"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ALES</w:t>
            </w:r>
          </w:p>
        </w:tc>
        <w:tc>
          <w:tcPr>
            <w:tcW w:w="1086" w:type="dxa"/>
            <w:vAlign w:val="center"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ALES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YDS 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YDS %40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ALES %60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Toplam </w:t>
            </w:r>
          </w:p>
        </w:tc>
        <w:tc>
          <w:tcPr>
            <w:tcW w:w="1417" w:type="dxa"/>
            <w:vAlign w:val="center"/>
          </w:tcPr>
          <w:p w:rsidR="00F514BB" w:rsidRPr="00F51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F514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Sonuç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Sümeyye Özer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81,00716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81,00716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92,50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48,604296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85,604296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Hasan Hayırsever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83,27899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83,27899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49,967394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81,967394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Simge </w:t>
            </w:r>
            <w:proofErr w:type="spellStart"/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Yarba</w:t>
            </w:r>
            <w:proofErr w:type="spellEnd"/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86,48256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86,48256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51,889536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79,889536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Serap </w:t>
            </w:r>
            <w:proofErr w:type="spellStart"/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Pılgır</w:t>
            </w:r>
            <w:proofErr w:type="spellEnd"/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85,16117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85,16117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51,096702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79,096702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Sıddık Bayram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81,14996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81,14996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48,689976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78,689976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Bilge Kaan Görkem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77,26341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77,26341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46,358046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78,358046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Tamer Yıldırım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80,05231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80,05231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63,75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48,031386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73,531386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Fatma Ho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şça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76,25423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76,25423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67,5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45,752538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72,752538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  <w:tr w:rsidR="00F514BB" w:rsidRPr="00C304BB" w:rsidTr="00F514BB">
        <w:trPr>
          <w:trHeight w:val="301"/>
        </w:trPr>
        <w:tc>
          <w:tcPr>
            <w:tcW w:w="317" w:type="dxa"/>
            <w:vAlign w:val="center"/>
          </w:tcPr>
          <w:p w:rsidR="00F514BB" w:rsidRPr="00C304BB" w:rsidRDefault="00F514BB" w:rsidP="00F514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Betül Aman </w:t>
            </w:r>
          </w:p>
        </w:tc>
        <w:tc>
          <w:tcPr>
            <w:tcW w:w="1134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81,00665</w:t>
            </w:r>
          </w:p>
        </w:tc>
        <w:tc>
          <w:tcPr>
            <w:tcW w:w="1086" w:type="dxa"/>
            <w:vAlign w:val="center"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81,00665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48,60399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BB" w:rsidRPr="00C304BB" w:rsidRDefault="00F514BB" w:rsidP="00F5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4BB">
              <w:rPr>
                <w:rFonts w:ascii="Calibri" w:eastAsia="Times New Roman" w:hAnsi="Calibri" w:cs="Times New Roman"/>
                <w:color w:val="000000"/>
                <w:lang w:eastAsia="tr-TR"/>
              </w:rPr>
              <w:t>72,60399</w:t>
            </w:r>
          </w:p>
        </w:tc>
        <w:tc>
          <w:tcPr>
            <w:tcW w:w="1417" w:type="dxa"/>
            <w:vAlign w:val="center"/>
          </w:tcPr>
          <w:p w:rsidR="00F514BB" w:rsidRPr="00C304BB" w:rsidRDefault="00F514BB" w:rsidP="00D00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SINAVA GİREBİLİR </w:t>
            </w:r>
          </w:p>
        </w:tc>
      </w:tr>
    </w:tbl>
    <w:p w:rsidR="0069216F" w:rsidRDefault="0069216F"/>
    <w:p w:rsidR="000C7809" w:rsidRDefault="000C7809" w:rsidP="000C7809">
      <w:pPr>
        <w:spacing w:after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NOT: Sınav 04 Ağustos 2016 tarihinde Perşembe günü Saat: </w:t>
      </w:r>
      <w:r>
        <w:rPr>
          <w:sz w:val="24"/>
          <w:szCs w:val="24"/>
        </w:rPr>
        <w:t>10:00</w:t>
      </w:r>
      <w:bookmarkStart w:id="0" w:name="_GoBack"/>
      <w:bookmarkEnd w:id="0"/>
      <w:r>
        <w:rPr>
          <w:sz w:val="24"/>
          <w:szCs w:val="24"/>
        </w:rPr>
        <w:t>’da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Fakültemiz </w:t>
      </w:r>
      <w:r>
        <w:rPr>
          <w:sz w:val="24"/>
          <w:szCs w:val="24"/>
        </w:rPr>
        <w:t xml:space="preserve"> Çağdaş</w:t>
      </w:r>
      <w:proofErr w:type="gramEnd"/>
      <w:r>
        <w:rPr>
          <w:sz w:val="24"/>
          <w:szCs w:val="24"/>
        </w:rPr>
        <w:t xml:space="preserve"> Türk Lehçeleri ve Edebiyatları Bölümü Prof. Dr. Talat Tekin Salonunda </w:t>
      </w:r>
      <w:r>
        <w:rPr>
          <w:sz w:val="24"/>
          <w:szCs w:val="24"/>
        </w:rPr>
        <w:t xml:space="preserve"> yapılacaktır.</w:t>
      </w:r>
    </w:p>
    <w:p w:rsidR="002150B2" w:rsidRDefault="002150B2"/>
    <w:sectPr w:rsidR="002150B2" w:rsidSect="00657103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AF" w:rsidRDefault="001E21AF" w:rsidP="00657103">
      <w:pPr>
        <w:spacing w:after="0" w:line="240" w:lineRule="auto"/>
      </w:pPr>
      <w:r>
        <w:separator/>
      </w:r>
    </w:p>
  </w:endnote>
  <w:endnote w:type="continuationSeparator" w:id="0">
    <w:p w:rsidR="001E21AF" w:rsidRDefault="001E21AF" w:rsidP="0065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AF" w:rsidRDefault="001E21AF" w:rsidP="00657103">
      <w:pPr>
        <w:spacing w:after="0" w:line="240" w:lineRule="auto"/>
      </w:pPr>
      <w:r>
        <w:separator/>
      </w:r>
    </w:p>
  </w:footnote>
  <w:footnote w:type="continuationSeparator" w:id="0">
    <w:p w:rsidR="001E21AF" w:rsidRDefault="001E21AF" w:rsidP="0065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F7" w:rsidRDefault="008C16F7" w:rsidP="00657103">
    <w:pPr>
      <w:jc w:val="center"/>
      <w:rPr>
        <w:b/>
        <w:sz w:val="24"/>
        <w:szCs w:val="24"/>
      </w:rPr>
    </w:pPr>
  </w:p>
  <w:p w:rsidR="008C16F7" w:rsidRDefault="008C16F7" w:rsidP="00657103">
    <w:pPr>
      <w:jc w:val="center"/>
      <w:rPr>
        <w:b/>
        <w:sz w:val="24"/>
        <w:szCs w:val="24"/>
      </w:rPr>
    </w:pPr>
  </w:p>
  <w:p w:rsidR="00657103" w:rsidRPr="00A6015D" w:rsidRDefault="00657103" w:rsidP="00657103">
    <w:pPr>
      <w:jc w:val="center"/>
      <w:rPr>
        <w:b/>
        <w:sz w:val="24"/>
        <w:szCs w:val="24"/>
      </w:rPr>
    </w:pPr>
    <w:r w:rsidRPr="00A6015D">
      <w:rPr>
        <w:b/>
        <w:sz w:val="24"/>
        <w:szCs w:val="24"/>
      </w:rPr>
      <w:t>EDEBİYAT FAKÜLTESİ ARAŞTIRMA GÖREVLİSİ ÖN DEĞERLENDİRME SONUÇLARI</w:t>
    </w:r>
  </w:p>
  <w:p w:rsidR="00657103" w:rsidRDefault="00657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93F"/>
    <w:multiLevelType w:val="hybridMultilevel"/>
    <w:tmpl w:val="618236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BB"/>
    <w:rsid w:val="000C7809"/>
    <w:rsid w:val="001E21AF"/>
    <w:rsid w:val="002150B2"/>
    <w:rsid w:val="003A6362"/>
    <w:rsid w:val="004A5093"/>
    <w:rsid w:val="005633E5"/>
    <w:rsid w:val="00636667"/>
    <w:rsid w:val="00657103"/>
    <w:rsid w:val="0069216F"/>
    <w:rsid w:val="008C16F7"/>
    <w:rsid w:val="00B3109A"/>
    <w:rsid w:val="00B36741"/>
    <w:rsid w:val="00BC6458"/>
    <w:rsid w:val="00C304BB"/>
    <w:rsid w:val="00C80915"/>
    <w:rsid w:val="00D23D70"/>
    <w:rsid w:val="00F514BB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30F18-13F5-4FF4-9A50-98C6F99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93"/>
    <w:rPr>
      <w:rFonts w:ascii="Calibri Light" w:hAnsi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4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103"/>
    <w:rPr>
      <w:rFonts w:ascii="Calibri Light" w:hAnsi="Calibri Light"/>
    </w:rPr>
  </w:style>
  <w:style w:type="paragraph" w:styleId="Altbilgi">
    <w:name w:val="footer"/>
    <w:basedOn w:val="Normal"/>
    <w:link w:val="AltbilgiChar"/>
    <w:uiPriority w:val="99"/>
    <w:unhideWhenUsed/>
    <w:rsid w:val="0065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103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veli</cp:lastModifiedBy>
  <cp:revision>9</cp:revision>
  <cp:lastPrinted>2016-07-29T12:04:00Z</cp:lastPrinted>
  <dcterms:created xsi:type="dcterms:W3CDTF">2016-07-29T11:33:00Z</dcterms:created>
  <dcterms:modified xsi:type="dcterms:W3CDTF">2016-08-01T11:16:00Z</dcterms:modified>
</cp:coreProperties>
</file>