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2C" w:rsidRPr="0002422C" w:rsidRDefault="0002422C" w:rsidP="0002422C">
      <w:pPr>
        <w:jc w:val="center"/>
        <w:rPr>
          <w:b/>
          <w:sz w:val="28"/>
          <w:szCs w:val="28"/>
        </w:rPr>
      </w:pPr>
      <w:r w:rsidRPr="0002422C">
        <w:rPr>
          <w:b/>
          <w:sz w:val="28"/>
          <w:szCs w:val="28"/>
        </w:rPr>
        <w:t>EDEBİYAT FAKÜLTESİ 2016 MEZUNİYET TÖRENİ ÇALIŞMA PLANI</w:t>
      </w:r>
    </w:p>
    <w:p w:rsidR="0002422C" w:rsidRDefault="0002422C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22"/>
        <w:gridCol w:w="4394"/>
        <w:gridCol w:w="1984"/>
        <w:gridCol w:w="993"/>
      </w:tblGrid>
      <w:tr w:rsidR="00701375" w:rsidRPr="00991C37" w:rsidTr="001252DA">
        <w:tc>
          <w:tcPr>
            <w:tcW w:w="2122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4394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1984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993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701375" w:rsidTr="001252DA">
        <w:tc>
          <w:tcPr>
            <w:tcW w:w="2122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09 Mayıs 2016</w:t>
            </w:r>
          </w:p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27 Haziran 2016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Bölüm Temsilcilerinin Dekanlık Makamından Cüppeleri Almaları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10.00-15.00</w:t>
            </w:r>
          </w:p>
        </w:tc>
      </w:tr>
      <w:tr w:rsidR="00701375" w:rsidTr="001252DA">
        <w:tc>
          <w:tcPr>
            <w:tcW w:w="2122" w:type="dxa"/>
          </w:tcPr>
          <w:p w:rsidR="00701375" w:rsidRPr="00B52CDA" w:rsidRDefault="00701375" w:rsidP="001252DA">
            <w:pPr>
              <w:rPr>
                <w:rFonts w:ascii="Times New Roman" w:hAnsi="Times New Roman" w:cs="Times New Roman"/>
              </w:rPr>
            </w:pPr>
            <w:r w:rsidRPr="00B52CDA">
              <w:rPr>
                <w:rFonts w:ascii="Times New Roman" w:hAnsi="Times New Roman" w:cs="Times New Roman"/>
              </w:rPr>
              <w:t>20 Haziran 2016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Mezuniyet için müzik seçimi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Uzman Enver </w:t>
            </w:r>
            <w:proofErr w:type="spellStart"/>
            <w:r>
              <w:rPr>
                <w:rFonts w:ascii="Times New Roman" w:hAnsi="Times New Roman" w:cs="Times New Roman"/>
              </w:rPr>
              <w:t>GÜNEŞ’e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teslim edilmesi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701375" w:rsidP="001252DA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23 Haziran 2016 Perşembe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 xml:space="preserve">Bölümlerden Dekanlığa Bölüm Mezun Listelerinin Gelişi </w:t>
            </w:r>
            <w:r w:rsidRPr="002234D3">
              <w:rPr>
                <w:rFonts w:ascii="Times New Roman" w:hAnsi="Times New Roman" w:cs="Times New Roman"/>
                <w:b/>
              </w:rPr>
              <w:t>(Times Roman, 14 Punto)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701375" w:rsidP="001252DA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24-27 Haziran 2016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Öğrencilerin Diplomalarını Aldığına İlişkin İmza Atmaları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Fakülte Bölümleri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10.00-12.00</w:t>
            </w:r>
          </w:p>
        </w:tc>
      </w:tr>
      <w:tr w:rsidR="00701375" w:rsidTr="001252DA">
        <w:tc>
          <w:tcPr>
            <w:tcW w:w="2122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27 Haziran 2016 Pazartesi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Mezuniyet Provası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proofErr w:type="spellStart"/>
            <w:r w:rsidRPr="002234D3">
              <w:rPr>
                <w:rFonts w:ascii="Times New Roman" w:hAnsi="Times New Roman" w:cs="Times New Roman"/>
              </w:rPr>
              <w:t>Beytepe</w:t>
            </w:r>
            <w:proofErr w:type="spellEnd"/>
            <w:r w:rsidRPr="002234D3">
              <w:rPr>
                <w:rFonts w:ascii="Times New Roman" w:hAnsi="Times New Roman" w:cs="Times New Roman"/>
              </w:rPr>
              <w:t xml:space="preserve"> Açık Hava Tiyatrosu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10.30-12.00</w:t>
            </w:r>
          </w:p>
        </w:tc>
      </w:tr>
      <w:tr w:rsidR="00701375" w:rsidTr="001252DA">
        <w:tc>
          <w:tcPr>
            <w:tcW w:w="2122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28 Haziran 2016 Salı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  <w:b/>
              </w:rPr>
            </w:pPr>
            <w:r w:rsidRPr="002234D3">
              <w:rPr>
                <w:rFonts w:ascii="Times New Roman" w:hAnsi="Times New Roman" w:cs="Times New Roman"/>
                <w:b/>
              </w:rPr>
              <w:t>Mezuniyet Töreni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Beytepe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 Hava Tiyatrosu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</w:tr>
    </w:tbl>
    <w:p w:rsidR="00701375" w:rsidRDefault="00701375" w:rsidP="00701375"/>
    <w:p w:rsidR="0002422C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2C">
        <w:rPr>
          <w:rFonts w:ascii="Times New Roman" w:hAnsi="Times New Roman" w:cs="Times New Roman"/>
          <w:b/>
          <w:sz w:val="24"/>
          <w:szCs w:val="24"/>
        </w:rPr>
        <w:t>Öğrencilerin, Mezuniyet Töreninde cüppe ve kep giymeleri zorunludur.</w:t>
      </w:r>
      <w:r w:rsidR="00024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375" w:rsidRPr="0002422C" w:rsidRDefault="0002422C" w:rsidP="0002422C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 Provasında cüppe ve kep giyme zorunluluğu yoktur.</w:t>
      </w:r>
      <w:bookmarkStart w:id="0" w:name="_GoBack"/>
      <w:bookmarkEnd w:id="0"/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 xml:space="preserve">Öğrenciler arzu ederlerse mezuniyet cüppe ve keplerini Sağlık, Kültür ve Spor Dairesi Başkanlığı’nın Fakültelere bildirdiği (Yapı Kredi Bankası, Hacettepe Şubesi: Hesap No: (710 95 968), IBAN NO: TR91000 </w:t>
      </w:r>
      <w:proofErr w:type="gramStart"/>
      <w:r w:rsidRPr="002C3600">
        <w:rPr>
          <w:rFonts w:ascii="Times New Roman" w:hAnsi="Times New Roman" w:cs="Times New Roman"/>
        </w:rPr>
        <w:t>67010000000</w:t>
      </w:r>
      <w:proofErr w:type="gramEnd"/>
      <w:r w:rsidRPr="002C3600">
        <w:rPr>
          <w:rFonts w:ascii="Times New Roman" w:hAnsi="Times New Roman" w:cs="Times New Roman"/>
        </w:rPr>
        <w:t xml:space="preserve"> 710 95 968) hesaba 50 TL yatırarak satın alabilirler. Ancak, cüppe almaya geldiklerinde parayı yatırdıklarına dair makbuzu yanlarında getirmeleri ve Bölüm sorumlularına teslim etmeleri gerekmektedir.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 xml:space="preserve">Öğrenciler, satın almadan, sadece törende kullanmak üzere ödünç alacakları cüppe ve keplerini, </w:t>
      </w:r>
      <w:r>
        <w:rPr>
          <w:rFonts w:ascii="Times New Roman" w:hAnsi="Times New Roman" w:cs="Times New Roman"/>
        </w:rPr>
        <w:t xml:space="preserve">ya 50 TL karşılığı ya da </w:t>
      </w:r>
      <w:r w:rsidRPr="002C3600">
        <w:rPr>
          <w:rFonts w:ascii="Times New Roman" w:hAnsi="Times New Roman" w:cs="Times New Roman"/>
        </w:rPr>
        <w:t>nüfus cüzdanlarını Bölüm sorumlularına teslim ederek alabilirler. Mezuniyet töreni bitiminde emanetlerini tesli</w:t>
      </w:r>
      <w:r>
        <w:rPr>
          <w:rFonts w:ascii="Times New Roman" w:hAnsi="Times New Roman" w:cs="Times New Roman"/>
        </w:rPr>
        <w:t>m ettiklerinde, nüfus cüzdanları veya 50 TL ücretleri</w:t>
      </w:r>
      <w:r w:rsidRPr="002C3600">
        <w:rPr>
          <w:rFonts w:ascii="Times New Roman" w:hAnsi="Times New Roman" w:cs="Times New Roman"/>
        </w:rPr>
        <w:t xml:space="preserve"> kendilerine iade edilir. Bütün öğrencilerin, De</w:t>
      </w:r>
      <w:r>
        <w:rPr>
          <w:rFonts w:ascii="Times New Roman" w:hAnsi="Times New Roman" w:cs="Times New Roman"/>
        </w:rPr>
        <w:t>kanlık Makamına diplomaları için</w:t>
      </w:r>
      <w:r w:rsidRPr="002C3600">
        <w:rPr>
          <w:rFonts w:ascii="Times New Roman" w:hAnsi="Times New Roman" w:cs="Times New Roman"/>
        </w:rPr>
        <w:t xml:space="preserve"> imza atmaya gelirken öğrenci kimlikleriyle gelmeleri gerekmektedir.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>Öğrencilere verilen kepler Rektörlük Makamı tarafından hediye edilecektir.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>Öğrencilerin diplomalarını alabilmeleri için ilişik kes</w:t>
      </w:r>
      <w:r>
        <w:rPr>
          <w:rFonts w:ascii="Times New Roman" w:hAnsi="Times New Roman" w:cs="Times New Roman"/>
        </w:rPr>
        <w:t>me formlarını doldurup Bölümlerine teslim etmeleri ve</w:t>
      </w:r>
      <w:r w:rsidRPr="002C3600">
        <w:rPr>
          <w:rFonts w:ascii="Times New Roman" w:hAnsi="Times New Roman" w:cs="Times New Roman"/>
        </w:rPr>
        <w:t xml:space="preserve"> Bölümler</w:t>
      </w:r>
      <w:r>
        <w:rPr>
          <w:rFonts w:ascii="Times New Roman" w:hAnsi="Times New Roman" w:cs="Times New Roman"/>
        </w:rPr>
        <w:t>inde</w:t>
      </w:r>
      <w:r w:rsidRPr="002C3600">
        <w:rPr>
          <w:rFonts w:ascii="Times New Roman" w:hAnsi="Times New Roman" w:cs="Times New Roman"/>
        </w:rPr>
        <w:t xml:space="preserve"> bu formlara ilişkin sayı belirterek Dekanlığımıza yazı ile gönderilmesi gerekmektedir.</w:t>
      </w:r>
      <w:r>
        <w:rPr>
          <w:rFonts w:ascii="Times New Roman" w:hAnsi="Times New Roman" w:cs="Times New Roman"/>
        </w:rPr>
        <w:t xml:space="preserve"> İlişik kesme formunu teslim etmeyen öğrencilerin diploma aldıklarına dair imza atmaları ve dolayısıyla diplomalarını almaları mümkün olmayacaktır.</w:t>
      </w:r>
    </w:p>
    <w:sectPr w:rsidR="00701375" w:rsidRPr="002C3600" w:rsidSect="000D08A5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308"/>
    <w:multiLevelType w:val="hybridMultilevel"/>
    <w:tmpl w:val="31980094"/>
    <w:lvl w:ilvl="0" w:tplc="84A29E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510"/>
    <w:multiLevelType w:val="hybridMultilevel"/>
    <w:tmpl w:val="B9BE39C0"/>
    <w:lvl w:ilvl="0" w:tplc="E4820E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67D2"/>
    <w:multiLevelType w:val="hybridMultilevel"/>
    <w:tmpl w:val="582C12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7"/>
    <w:rsid w:val="0002422C"/>
    <w:rsid w:val="000D08A5"/>
    <w:rsid w:val="00531E17"/>
    <w:rsid w:val="00701375"/>
    <w:rsid w:val="00B43C0D"/>
    <w:rsid w:val="00B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10F4-89A9-4BE7-B2DE-6A7DF71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lab</cp:lastModifiedBy>
  <cp:revision>2</cp:revision>
  <dcterms:created xsi:type="dcterms:W3CDTF">2016-05-06T11:53:00Z</dcterms:created>
  <dcterms:modified xsi:type="dcterms:W3CDTF">2016-05-06T11:53:00Z</dcterms:modified>
</cp:coreProperties>
</file>